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D86036" w:rsidRPr="00D86036" w:rsidRDefault="00096194" w:rsidP="00D86036">
      <w:pPr>
        <w:spacing w:line="240" w:lineRule="auto"/>
        <w:rPr>
          <w:rFonts w:cs="Calibri"/>
          <w:b/>
          <w:color w:val="000000"/>
          <w:sz w:val="28"/>
          <w:szCs w:val="28"/>
        </w:rPr>
      </w:pPr>
      <w:r w:rsidRPr="00096194">
        <w:rPr>
          <w:rFonts w:cs="Calibri"/>
          <w:b/>
          <w:bCs/>
          <w:color w:val="000000"/>
          <w:sz w:val="28"/>
          <w:szCs w:val="28"/>
        </w:rPr>
        <w:t>«</w:t>
      </w:r>
      <w:r w:rsidR="00854ADC" w:rsidRPr="00854ADC">
        <w:rPr>
          <w:rFonts w:cs="Calibri"/>
          <w:b/>
          <w:bCs/>
          <w:color w:val="000000"/>
          <w:sz w:val="28"/>
          <w:szCs w:val="28"/>
        </w:rPr>
        <w:t>Что нужно учесть в работе УК и ТСЖ после карантинов и самоизоляции</w:t>
      </w:r>
      <w:r w:rsidRPr="00096194">
        <w:rPr>
          <w:rFonts w:cs="Calibri"/>
          <w:b/>
          <w:bCs/>
          <w:color w:val="000000"/>
          <w:sz w:val="28"/>
          <w:szCs w:val="28"/>
        </w:rPr>
        <w:t>»</w:t>
      </w:r>
    </w:p>
    <w:p w:rsidR="0056104C" w:rsidRPr="0056104C" w:rsidRDefault="00D86036" w:rsidP="00D86036">
      <w:pPr>
        <w:spacing w:after="0" w:line="240" w:lineRule="auto"/>
        <w:rPr>
          <w:rFonts w:cs="Calibri"/>
          <w:i/>
        </w:rPr>
      </w:pPr>
      <w:r w:rsidRPr="00D86036">
        <w:rPr>
          <w:rFonts w:cs="Calibri"/>
          <w:b/>
          <w:i/>
          <w:color w:val="000000"/>
          <w:sz w:val="28"/>
          <w:szCs w:val="28"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56104C" w:rsidRPr="00502F30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r w:rsidR="00B16FB1">
        <w:rPr>
          <w:rFonts w:cs="Calibri"/>
          <w:b/>
          <w:sz w:val="28"/>
          <w:szCs w:val="28"/>
        </w:rPr>
        <w:t>Нижний</w:t>
      </w:r>
      <w:r w:rsidR="009A6AAF">
        <w:rPr>
          <w:rFonts w:cs="Calibri"/>
          <w:b/>
          <w:sz w:val="28"/>
          <w:szCs w:val="28"/>
        </w:rPr>
        <w:t xml:space="preserve"> Новгород 16</w:t>
      </w:r>
      <w:bookmarkStart w:id="0" w:name="_GoBack"/>
      <w:bookmarkEnd w:id="0"/>
      <w:r w:rsidR="00502F30" w:rsidRPr="00406A09">
        <w:rPr>
          <w:rFonts w:cs="Calibri"/>
          <w:b/>
          <w:sz w:val="28"/>
          <w:szCs w:val="28"/>
        </w:rPr>
        <w:t xml:space="preserve"> </w:t>
      </w:r>
      <w:r w:rsidR="00B16FB1">
        <w:rPr>
          <w:rFonts w:cs="Calibri"/>
          <w:b/>
          <w:sz w:val="28"/>
          <w:szCs w:val="28"/>
        </w:rPr>
        <w:t>дека</w:t>
      </w:r>
      <w:r w:rsidR="00854ADC">
        <w:rPr>
          <w:rFonts w:cs="Calibri"/>
          <w:b/>
          <w:sz w:val="28"/>
          <w:szCs w:val="28"/>
        </w:rPr>
        <w:t>бря</w:t>
      </w:r>
      <w:r w:rsidR="00932506">
        <w:rPr>
          <w:rFonts w:cs="Calibri"/>
          <w:b/>
          <w:sz w:val="28"/>
          <w:szCs w:val="28"/>
        </w:rPr>
        <w:t xml:space="preserve"> 2020</w:t>
      </w:r>
      <w:r w:rsidR="00502F30">
        <w:rPr>
          <w:rFonts w:cs="Calibri"/>
          <w:b/>
          <w:sz w:val="28"/>
          <w:szCs w:val="28"/>
        </w:rPr>
        <w:t xml:space="preserve"> года</w:t>
      </w:r>
    </w:p>
    <w:p w:rsidR="001D1970" w:rsidRPr="0056104C" w:rsidRDefault="001D1970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2)</w:t>
      </w:r>
    </w:p>
    <w:p w:rsidR="001D1970" w:rsidRDefault="001D1970" w:rsidP="0056104C">
      <w:pPr>
        <w:rPr>
          <w:rFonts w:cs="Calibri"/>
          <w:b/>
        </w:rPr>
      </w:pPr>
      <w:r>
        <w:rPr>
          <w:rFonts w:cs="Calibri"/>
          <w:b/>
        </w:rPr>
        <w:t>3)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1D1970" w:rsidRPr="00177399" w:rsidRDefault="001D1970" w:rsidP="0056104C">
      <w:pPr>
        <w:rPr>
          <w:b/>
          <w:color w:val="FF0000"/>
        </w:rPr>
      </w:pPr>
      <w:r w:rsidRPr="001D1970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89605" wp14:editId="098008F9">
                <wp:simplePos x="0" y="0"/>
                <wp:positionH relativeFrom="column">
                  <wp:posOffset>-262255</wp:posOffset>
                </wp:positionH>
                <wp:positionV relativeFrom="paragraph">
                  <wp:posOffset>1583055</wp:posOffset>
                </wp:positionV>
                <wp:extent cx="4114800" cy="551815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970" w:rsidRDefault="001D1970" w:rsidP="001D1970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89605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20.65pt;margin-top:124.65pt;width:324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" filled="f" stroked="f">
                <v:textbox style="mso-fit-shape-to-text:t">
                  <w:txbxContent>
                    <w:p w:rsidR="001D1970" w:rsidRDefault="001D1970" w:rsidP="001D1970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970">
        <w:rPr>
          <w:b/>
          <w:color w:val="FF0000"/>
        </w:rPr>
        <w:t xml:space="preserve">Только для пользователей </w:t>
      </w:r>
      <w:hyperlink r:id="rId7" w:history="1">
        <w:r w:rsidRPr="001D1970">
          <w:rPr>
            <w:rStyle w:val="aa"/>
            <w:b/>
            <w:lang w:val="en-US"/>
          </w:rPr>
          <w:t>CRM</w:t>
        </w:r>
        <w:r w:rsidRPr="001D1970">
          <w:rPr>
            <w:rStyle w:val="aa"/>
            <w:b/>
          </w:rPr>
          <w:t>-системы КВАРТИРА.БУРМИСТР.РУ</w:t>
        </w:r>
      </w:hyperlink>
      <w:r w:rsidRPr="001D1970">
        <w:rPr>
          <w:b/>
        </w:rPr>
        <w:t xml:space="preserve"> </w:t>
      </w:r>
      <w:r w:rsidRPr="001D1970">
        <w:rPr>
          <w:b/>
          <w:color w:val="FF0000"/>
        </w:rPr>
        <w:t>дополнительная скидка + 10%!!!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lastRenderedPageBreak/>
        <w:t xml:space="preserve">ФИО, телефон и адрес электронной  почты контактного лица: </w:t>
      </w: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t>Фактический адрес компании (нужен для отправки корреспонденции):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i/>
          <w:sz w:val="20"/>
          <w:szCs w:val="20"/>
        </w:rPr>
        <w:t>Сидорова Ольга</w:t>
      </w:r>
    </w:p>
    <w:p w:rsidR="0056104C" w:rsidRPr="0056104C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>+7 919 702 76 17</w:t>
      </w:r>
      <w:r w:rsidR="0056104C" w:rsidRPr="0056104C">
        <w:rPr>
          <w:i/>
          <w:sz w:val="20"/>
          <w:szCs w:val="20"/>
        </w:rPr>
        <w:t xml:space="preserve">,  </w:t>
      </w:r>
      <w:hyperlink r:id="rId8" w:history="1">
        <w:r w:rsidR="0056104C" w:rsidRPr="0056104C">
          <w:rPr>
            <w:i/>
            <w:color w:val="0000FF"/>
            <w:sz w:val="20"/>
            <w:szCs w:val="20"/>
            <w:u w:val="single"/>
            <w:lang w:val="en-US"/>
          </w:rPr>
          <w:t>olga</w:t>
        </w:r>
        <w:r w:rsidR="0056104C" w:rsidRPr="0056104C">
          <w:rPr>
            <w:i/>
            <w:color w:val="0000FF"/>
            <w:sz w:val="20"/>
            <w:szCs w:val="20"/>
            <w:u w:val="single"/>
          </w:rPr>
          <w:t>@burmistr.ru</w:t>
        </w:r>
      </w:hyperlink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522375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sectPr w:rsidR="007C5617" w:rsidRPr="00EB6F43" w:rsidSect="00240757">
      <w:headerReference w:type="default" r:id="rId9"/>
      <w:headerReference w:type="first" r:id="rId10"/>
      <w:footerReference w:type="first" r:id="rId11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11" w:rsidRDefault="00D71511" w:rsidP="003716CB">
      <w:pPr>
        <w:spacing w:after="0" w:line="240" w:lineRule="auto"/>
      </w:pPr>
      <w:r>
        <w:separator/>
      </w:r>
    </w:p>
  </w:endnote>
  <w:endnote w:type="continuationSeparator" w:id="0">
    <w:p w:rsidR="00D71511" w:rsidRDefault="00D71511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11" w:rsidRDefault="00D71511" w:rsidP="003716CB">
      <w:pPr>
        <w:spacing w:after="0" w:line="240" w:lineRule="auto"/>
      </w:pPr>
      <w:r>
        <w:separator/>
      </w:r>
    </w:p>
  </w:footnote>
  <w:footnote w:type="continuationSeparator" w:id="0">
    <w:p w:rsidR="00D71511" w:rsidRDefault="00D71511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83445"/>
    <w:rsid w:val="00087794"/>
    <w:rsid w:val="00096194"/>
    <w:rsid w:val="000D0553"/>
    <w:rsid w:val="000E0D2E"/>
    <w:rsid w:val="00115CD6"/>
    <w:rsid w:val="00130E7A"/>
    <w:rsid w:val="00177399"/>
    <w:rsid w:val="001B4FBE"/>
    <w:rsid w:val="001D1970"/>
    <w:rsid w:val="001F54AB"/>
    <w:rsid w:val="00236903"/>
    <w:rsid w:val="00236B4B"/>
    <w:rsid w:val="00240757"/>
    <w:rsid w:val="00243F02"/>
    <w:rsid w:val="002648A0"/>
    <w:rsid w:val="002B38E1"/>
    <w:rsid w:val="002C0DA4"/>
    <w:rsid w:val="002E1B81"/>
    <w:rsid w:val="00324FE3"/>
    <w:rsid w:val="00357684"/>
    <w:rsid w:val="003716CB"/>
    <w:rsid w:val="00381FF9"/>
    <w:rsid w:val="003F4A19"/>
    <w:rsid w:val="003F53C8"/>
    <w:rsid w:val="00406A09"/>
    <w:rsid w:val="004C786F"/>
    <w:rsid w:val="00502F30"/>
    <w:rsid w:val="00522375"/>
    <w:rsid w:val="005229BF"/>
    <w:rsid w:val="005258F6"/>
    <w:rsid w:val="005410EC"/>
    <w:rsid w:val="0056104C"/>
    <w:rsid w:val="005B4B17"/>
    <w:rsid w:val="005C1076"/>
    <w:rsid w:val="00604249"/>
    <w:rsid w:val="00616EB5"/>
    <w:rsid w:val="00656B70"/>
    <w:rsid w:val="0068473E"/>
    <w:rsid w:val="006C084A"/>
    <w:rsid w:val="00757336"/>
    <w:rsid w:val="00790CE7"/>
    <w:rsid w:val="007A1F76"/>
    <w:rsid w:val="007C5617"/>
    <w:rsid w:val="00854ADC"/>
    <w:rsid w:val="00860C24"/>
    <w:rsid w:val="008C5A59"/>
    <w:rsid w:val="009103C6"/>
    <w:rsid w:val="00932506"/>
    <w:rsid w:val="00951907"/>
    <w:rsid w:val="00975E70"/>
    <w:rsid w:val="009A6AAF"/>
    <w:rsid w:val="009B5AEB"/>
    <w:rsid w:val="009B7EF0"/>
    <w:rsid w:val="009E21F0"/>
    <w:rsid w:val="009F0BD7"/>
    <w:rsid w:val="009F2DC7"/>
    <w:rsid w:val="00A3077E"/>
    <w:rsid w:val="00A424AC"/>
    <w:rsid w:val="00A71E7B"/>
    <w:rsid w:val="00A77EFE"/>
    <w:rsid w:val="00AA477A"/>
    <w:rsid w:val="00B106E9"/>
    <w:rsid w:val="00B16FB1"/>
    <w:rsid w:val="00B30335"/>
    <w:rsid w:val="00B436A1"/>
    <w:rsid w:val="00BD1A7C"/>
    <w:rsid w:val="00C20590"/>
    <w:rsid w:val="00CC2861"/>
    <w:rsid w:val="00D000F2"/>
    <w:rsid w:val="00D14D7D"/>
    <w:rsid w:val="00D26959"/>
    <w:rsid w:val="00D53CF9"/>
    <w:rsid w:val="00D71511"/>
    <w:rsid w:val="00D83D0A"/>
    <w:rsid w:val="00D86036"/>
    <w:rsid w:val="00DB54B2"/>
    <w:rsid w:val="00DC4284"/>
    <w:rsid w:val="00DD03CE"/>
    <w:rsid w:val="00DF2CA2"/>
    <w:rsid w:val="00E23B79"/>
    <w:rsid w:val="00E45D4C"/>
    <w:rsid w:val="00E857D1"/>
    <w:rsid w:val="00E8617F"/>
    <w:rsid w:val="00EB6F43"/>
    <w:rsid w:val="00ED530B"/>
    <w:rsid w:val="00EE1573"/>
    <w:rsid w:val="00EE24CA"/>
    <w:rsid w:val="00F77D9E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05C0D"/>
  <w15:docId w15:val="{3F14A16A-2123-4FBC-92DA-E0DA05D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burmi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rmistr.ru/services/vzaimodeystviya-upravlyayushchikh-kompaniy-i-abon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cp:lastPrinted>2018-04-24T08:00:00Z</cp:lastPrinted>
  <dcterms:created xsi:type="dcterms:W3CDTF">2018-04-24T07:15:00Z</dcterms:created>
  <dcterms:modified xsi:type="dcterms:W3CDTF">2020-11-23T15:12:00Z</dcterms:modified>
</cp:coreProperties>
</file>